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Bud,Not Buddy Chapter 1.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commence    </w:t>
      </w:r>
      <w:r>
        <w:t xml:space="preserve">   foster    </w:t>
      </w:r>
      <w:r>
        <w:t xml:space="preserve">   theme    </w:t>
      </w:r>
      <w:r>
        <w:t xml:space="preserve">   convey    </w:t>
      </w:r>
      <w:r>
        <w:t xml:space="preserve">   topic    </w:t>
      </w:r>
      <w:r>
        <w:t xml:space="preserve">   kin    </w:t>
      </w:r>
      <w:r>
        <w:t xml:space="preserve">   depression    </w:t>
      </w:r>
      <w:r>
        <w:t xml:space="preserve">   orphaned    </w:t>
      </w:r>
      <w:r>
        <w:t xml:space="preserve">   vargrant    </w:t>
      </w:r>
      <w:r>
        <w:t xml:space="preserve">   protagonist    </w:t>
      </w:r>
      <w:r>
        <w:t xml:space="preserve">   narrator    </w:t>
      </w:r>
      <w:r>
        <w:t xml:space="preserve">   evidence    </w:t>
      </w:r>
      <w:r>
        <w:t xml:space="preserve">   inference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Bud,Not Buddy Chapter 1.</dc:title>
  <dcterms:created xsi:type="dcterms:W3CDTF">2021-10-11T02:39:10Z</dcterms:created>
  <dcterms:modified xsi:type="dcterms:W3CDTF">2021-10-11T02:39:10Z</dcterms:modified>
</cp:coreProperties>
</file>