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Bud, Not Buddy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Lefty Lewis's daughter, kind, feeds and clothes Bud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trombone player in the band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saxophone player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Head member of the band, the old horn guy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kind woman who loves and takes care of Bud, she's in HEC's band, sings really pretty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family that takes Bud in for 1 night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librarian that got married and moved to Chicago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grumpy bass player who Bud believes is his dad; turns out to be his Grandfather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nickname that the band members give to Bud (HINT:  late sleeping, skinny)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only white player in the band, plays the piano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driver who takes Bud from Flint to Grand Rapids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boy at the Home who is friends with Bud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resident of Hooverville, Bud's first kiss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main character, an orphan searching for his dad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Bud's friend, got a cockroach stuck in his ear, travels with Bud to Hooverville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drummer in the band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mean boy who shoves a pencil up Bud's nose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Bud's mom, dead, HEC's daughter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waitress at The Sweet Pea</w:t>
            </w:r>
          </w:p>
        </w:tc>
      </w:tr>
    </w:tbl>
    <w:p>
      <w:pPr>
        <w:pStyle w:val="WordBankLarge"/>
      </w:pPr>
      <w:r>
        <w:t xml:space="preserve">   Bud Caldwell    </w:t>
      </w:r>
      <w:r>
        <w:t xml:space="preserve">   Jerry Clark    </w:t>
      </w:r>
      <w:r>
        <w:t xml:space="preserve">   Mrs. Caldwell    </w:t>
      </w:r>
      <w:r>
        <w:t xml:space="preserve">   Amos    </w:t>
      </w:r>
      <w:r>
        <w:t xml:space="preserve">   Todd Amos    </w:t>
      </w:r>
      <w:r>
        <w:t xml:space="preserve">   Miss Hill    </w:t>
      </w:r>
      <w:r>
        <w:t xml:space="preserve">   Bugs    </w:t>
      </w:r>
      <w:r>
        <w:t xml:space="preserve">   Deza Malone    </w:t>
      </w:r>
      <w:r>
        <w:t xml:space="preserve">   Lefty Lewis    </w:t>
      </w:r>
      <w:r>
        <w:t xml:space="preserve">   Miss Thomas    </w:t>
      </w:r>
      <w:r>
        <w:t xml:space="preserve">   Sleepy LaBone    </w:t>
      </w:r>
      <w:r>
        <w:t xml:space="preserve">   Herman E. Calloway    </w:t>
      </w:r>
      <w:r>
        <w:t xml:space="preserve">   Mrs. Sleet    </w:t>
      </w:r>
      <w:r>
        <w:t xml:space="preserve">   Tyla    </w:t>
      </w:r>
      <w:r>
        <w:t xml:space="preserve">   Mr. Jimmy    </w:t>
      </w:r>
      <w:r>
        <w:t xml:space="preserve">   The Thug    </w:t>
      </w:r>
      <w:r>
        <w:t xml:space="preserve">   Steady Eddie    </w:t>
      </w:r>
      <w:r>
        <w:t xml:space="preserve">   DooDoo Bug    </w:t>
      </w:r>
      <w:r>
        <w:t xml:space="preserve">   Dirty Deed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Bud, Not Buddy</dc:title>
  <dcterms:created xsi:type="dcterms:W3CDTF">2021-10-11T02:39:14Z</dcterms:created>
  <dcterms:modified xsi:type="dcterms:W3CDTF">2021-10-11T02:39:14Z</dcterms:modified>
</cp:coreProperties>
</file>