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CognitiveTherapy     </w:t>
      </w:r>
      <w:r>
        <w:t xml:space="preserve">   BehavioralTherapy     </w:t>
      </w:r>
      <w:r>
        <w:t xml:space="preserve">   NutritionalCounseling    </w:t>
      </w:r>
      <w:r>
        <w:t xml:space="preserve">   Medications    </w:t>
      </w:r>
      <w:r>
        <w:t xml:space="preserve">   vomiting    </w:t>
      </w:r>
      <w:r>
        <w:t xml:space="preserve">   Russell’sSign    </w:t>
      </w:r>
      <w:r>
        <w:t xml:space="preserve">   CompulsiveExercising     </w:t>
      </w:r>
      <w:r>
        <w:t xml:space="preserve">   InflamedThroat    </w:t>
      </w:r>
      <w:r>
        <w:t xml:space="preserve">   Isolation    </w:t>
      </w:r>
      <w:r>
        <w:t xml:space="preserve">   Depression    </w:t>
      </w:r>
      <w:r>
        <w:t xml:space="preserve">   laxatives    </w:t>
      </w:r>
      <w:r>
        <w:t xml:space="preserve">   diuretics    </w:t>
      </w:r>
      <w:r>
        <w:t xml:space="preserve">   BulimiaNervosa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2021-10-11T02:39:14Z</dcterms:created>
  <dcterms:modified xsi:type="dcterms:W3CDTF">2021-10-11T02:39:14Z</dcterms:modified>
</cp:coreProperties>
</file>