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Bullfighting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 Matador    </w:t>
      </w:r>
      <w:r>
        <w:t xml:space="preserve">   Un Mendios    </w:t>
      </w:r>
      <w:r>
        <w:t xml:space="preserve">   Un Peto    </w:t>
      </w:r>
      <w:r>
        <w:t xml:space="preserve">   Un Torero    </w:t>
      </w:r>
      <w:r>
        <w:t xml:space="preserve">   Un Toro    </w:t>
      </w:r>
      <w:r>
        <w:t xml:space="preserve">   Una Banderilla    </w:t>
      </w:r>
      <w:r>
        <w:t xml:space="preserve">   Una Capa    </w:t>
      </w:r>
      <w:r>
        <w:t xml:space="preserve">   Una Montera    </w:t>
      </w:r>
      <w:r>
        <w:t xml:space="preserve">   Una Plaza de toros    </w:t>
      </w:r>
      <w:r>
        <w:t xml:space="preserve">   Una Puntilla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Bullfighting</dc:title>
  <dcterms:created xsi:type="dcterms:W3CDTF">2021-10-11T02:40:21Z</dcterms:created>
  <dcterms:modified xsi:type="dcterms:W3CDTF">2021-10-11T02:40:21Z</dcterms:modified>
</cp:coreProperties>
</file>