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Bulls and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matador    </w:t>
      </w:r>
      <w:r>
        <w:t xml:space="preserve">   bullring    </w:t>
      </w:r>
      <w:r>
        <w:t xml:space="preserve">   snorting    </w:t>
      </w:r>
      <w:r>
        <w:t xml:space="preserve">   bullfight    </w:t>
      </w:r>
      <w:r>
        <w:t xml:space="preserve">   strong    </w:t>
      </w:r>
      <w:r>
        <w:t xml:space="preserve">   big    </w:t>
      </w:r>
      <w:r>
        <w:t xml:space="preserve">   cow    </w:t>
      </w:r>
      <w:r>
        <w:t xml:space="preserve">   flowers    </w:t>
      </w:r>
      <w:r>
        <w:t xml:space="preserve">   horns    </w:t>
      </w:r>
      <w:r>
        <w:t xml:space="preserve">   ferdinand    </w:t>
      </w:r>
      <w:r>
        <w:t xml:space="preserve">   bull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Bulls and Flowers</dc:title>
  <dcterms:created xsi:type="dcterms:W3CDTF">2021-10-11T02:40:32Z</dcterms:created>
  <dcterms:modified xsi:type="dcterms:W3CDTF">2021-10-11T02:40:32Z</dcterms:modified>
</cp:coreProperties>
</file>