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present when a bully is harassing the victim and does not do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judgements of the targets race, religion, or sexual orientation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action such as kicking, shoving, etc.. to gain control over their targets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trying to ruin someone’s social status by telling other not to hang out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feeling one must do what others are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person who bullies and threatens another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rumors, name calling to gain control over their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repeated, unwanted comments to intimidate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use of social media to harass and embarrass their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scare someone in order to make them do what you want</w:t>
            </w:r>
          </w:p>
        </w:tc>
      </w:tr>
    </w:tbl>
    <w:p>
      <w:pPr>
        <w:pStyle w:val="WordBankLarge"/>
      </w:pPr>
      <w:r>
        <w:t xml:space="preserve">   bystander    </w:t>
      </w:r>
      <w:r>
        <w:t xml:space="preserve">   aggressor    </w:t>
      </w:r>
      <w:r>
        <w:t xml:space="preserve">   Harass    </w:t>
      </w:r>
      <w:r>
        <w:t xml:space="preserve">   peer pressure    </w:t>
      </w:r>
      <w:r>
        <w:t xml:space="preserve">   Intimidate    </w:t>
      </w:r>
      <w:r>
        <w:t xml:space="preserve">   Cyberbullying    </w:t>
      </w:r>
      <w:r>
        <w:t xml:space="preserve">   Physical bullying    </w:t>
      </w:r>
      <w:r>
        <w:t xml:space="preserve">   Verbal bullying    </w:t>
      </w:r>
      <w:r>
        <w:t xml:space="preserve">   Social bullying    </w:t>
      </w:r>
      <w:r>
        <w:t xml:space="preserve">   Discriminatory 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 Vocabulary</dc:title>
  <dcterms:created xsi:type="dcterms:W3CDTF">2021-10-11T02:41:00Z</dcterms:created>
  <dcterms:modified xsi:type="dcterms:W3CDTF">2021-10-11T02:41:00Z</dcterms:modified>
</cp:coreProperties>
</file>