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Bump, Set, and Spike Cues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little fish big fish    </w:t>
      </w:r>
      <w:r>
        <w:t xml:space="preserve">   downwards    </w:t>
      </w:r>
      <w:r>
        <w:t xml:space="preserve">   high contact    </w:t>
      </w:r>
      <w:r>
        <w:t xml:space="preserve">   quick feet    </w:t>
      </w:r>
      <w:r>
        <w:t xml:space="preserve">   track it    </w:t>
      </w:r>
      <w:r>
        <w:t xml:space="preserve">   ball meets arms    </w:t>
      </w:r>
      <w:r>
        <w:t xml:space="preserve">   ready position    </w:t>
      </w:r>
      <w:r>
        <w:t xml:space="preserve">   v formation    </w:t>
      </w:r>
      <w:r>
        <w:t xml:space="preserve">   follow through    </w:t>
      </w:r>
      <w:r>
        <w:t xml:space="preserve">   bent knees    </w:t>
      </w:r>
      <w:r>
        <w:t xml:space="preserve">   above head contact    </w:t>
      </w:r>
      <w:r>
        <w:t xml:space="preserve">   hershey kiss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Bump, Set, and Spike Cues</dc:title>
  <dcterms:created xsi:type="dcterms:W3CDTF">2021-10-11T02:40:03Z</dcterms:created>
  <dcterms:modified xsi:type="dcterms:W3CDTF">2021-10-11T02:40:03Z</dcterms:modified>
</cp:coreProperties>
</file>