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El plátani    </w:t>
      </w:r>
      <w:r>
        <w:t xml:space="preserve">   La nananja    </w:t>
      </w:r>
      <w:r>
        <w:t xml:space="preserve">   El verduras    </w:t>
      </w:r>
      <w:r>
        <w:t xml:space="preserve">   El cereal    </w:t>
      </w:r>
      <w:r>
        <w:t xml:space="preserve">   Las fresas    </w:t>
      </w:r>
      <w:r>
        <w:t xml:space="preserve">   El café    </w:t>
      </w:r>
      <w:r>
        <w:t xml:space="preserve">   El té helado    </w:t>
      </w:r>
      <w:r>
        <w:t xml:space="preserve">   La limonada    </w:t>
      </w:r>
      <w:r>
        <w:t xml:space="preserve">   El jamon    </w:t>
      </w:r>
      <w:r>
        <w:t xml:space="preserve">   La manzana    </w:t>
      </w:r>
      <w:r>
        <w:t xml:space="preserve">   El pan    </w:t>
      </w:r>
      <w:r>
        <w:t xml:space="preserve">   La ensalada    </w:t>
      </w:r>
      <w:r>
        <w:t xml:space="preserve">   La galleta    </w:t>
      </w:r>
      <w:r>
        <w:t xml:space="preserve">   El agua    </w:t>
      </w:r>
      <w:r>
        <w:t xml:space="preserve">   El queso    </w:t>
      </w:r>
      <w:r>
        <w:t xml:space="preserve">   El tocino    </w:t>
      </w:r>
      <w:r>
        <w:t xml:space="preserve">   La pizza    </w:t>
      </w:r>
      <w:r>
        <w:t xml:space="preserve">   Las papas fritas    </w:t>
      </w:r>
      <w:r>
        <w:t xml:space="preserve">   Los huevos    </w:t>
      </w:r>
      <w:r>
        <w:t xml:space="preserve">   El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2021-10-11T02:40:33Z</dcterms:created>
  <dcterms:modified xsi:type="dcterms:W3CDTF">2021-10-11T02:40:33Z</dcterms:modified>
</cp:coreProperties>
</file>