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Shareholder    </w:t>
      </w:r>
      <w:r>
        <w:t xml:space="preserve">   Private    </w:t>
      </w:r>
      <w:r>
        <w:t xml:space="preserve">   Public    </w:t>
      </w:r>
      <w:r>
        <w:t xml:space="preserve">   Communication    </w:t>
      </w:r>
      <w:r>
        <w:t xml:space="preserve">   Internal    </w:t>
      </w:r>
      <w:r>
        <w:t xml:space="preserve">   External    </w:t>
      </w:r>
      <w:r>
        <w:t xml:space="preserve">   Ownership    </w:t>
      </w:r>
      <w:r>
        <w:t xml:space="preserve">   Savings    </w:t>
      </w:r>
      <w:r>
        <w:t xml:space="preserve">   Bankloan    </w:t>
      </w:r>
      <w:r>
        <w:t xml:space="preserve">   Finance    </w:t>
      </w:r>
      <w:r>
        <w:t xml:space="preserve">   Businessplan    </w:t>
      </w:r>
      <w:r>
        <w:t xml:space="preserve">   Paperwork    </w:t>
      </w:r>
      <w:r>
        <w:t xml:space="preserve">   Business    </w:t>
      </w:r>
      <w:r>
        <w:t xml:space="preserve">   Advertising    </w:t>
      </w:r>
      <w:r>
        <w:t xml:space="preserve">   Sell    </w:t>
      </w:r>
      <w:r>
        <w:t xml:space="preserve">   Service    </w:t>
      </w:r>
      <w:r>
        <w:t xml:space="preserve">   Secondary    </w:t>
      </w:r>
      <w:r>
        <w:t xml:space="preserve">   Primary    </w:t>
      </w:r>
      <w:r>
        <w:t xml:space="preserve">   Tertiary    </w:t>
      </w:r>
      <w:r>
        <w:t xml:space="preserve">   Place    </w:t>
      </w:r>
      <w:r>
        <w:t xml:space="preserve">   Product    </w:t>
      </w:r>
      <w:r>
        <w:t xml:space="preserve">   Price    </w:t>
      </w:r>
      <w:r>
        <w:t xml:space="preserve">   Promotion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2021-10-11T02:41:38Z</dcterms:created>
  <dcterms:modified xsi:type="dcterms:W3CDTF">2021-10-11T02:41:38Z</dcterms:modified>
</cp:coreProperties>
</file>