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RISK    </w:t>
      </w:r>
      <w:r>
        <w:t xml:space="preserve">   FINANCES    </w:t>
      </w:r>
      <w:r>
        <w:t xml:space="preserve">   ACCOUNTS    </w:t>
      </w:r>
      <w:r>
        <w:t xml:space="preserve">   GROSS PROFIT    </w:t>
      </w:r>
      <w:r>
        <w:t xml:space="preserve">   NET PROFIT    </w:t>
      </w:r>
      <w:r>
        <w:t xml:space="preserve">   NET CASH FLOW    </w:t>
      </w:r>
      <w:r>
        <w:t xml:space="preserve">   PROFIT    </w:t>
      </w:r>
      <w:r>
        <w:t xml:space="preserve">   FIXED    </w:t>
      </w:r>
      <w:r>
        <w:t xml:space="preserve">   VARIABLE    </w:t>
      </w:r>
      <w:r>
        <w:t xml:space="preserve">   EXPENDITURE    </w:t>
      </w:r>
      <w:r>
        <w:t xml:space="preserve">   MARGIN OF SAFETY    </w:t>
      </w:r>
      <w:r>
        <w:t xml:space="preserve">   BREAKEVEN    </w:t>
      </w:r>
      <w:r>
        <w:t xml:space="preserve">   STATEMENT    </w:t>
      </w:r>
      <w:r>
        <w:t xml:space="preserve">   FORECAST    </w:t>
      </w:r>
      <w:r>
        <w:t xml:space="preserve">   OUTFLOWS    </w:t>
      </w:r>
      <w:r>
        <w:t xml:space="preserve">   INFLOWS    </w:t>
      </w:r>
      <w:r>
        <w:t xml:space="preserve">   INCOME    </w:t>
      </w:r>
      <w:r>
        <w:t xml:space="preserve">   CASHFLOW    </w:t>
      </w:r>
      <w:r>
        <w:t xml:space="preserve">   REVENUE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Finance</dc:title>
  <dcterms:created xsi:type="dcterms:W3CDTF">2021-10-11T02:42:39Z</dcterms:created>
  <dcterms:modified xsi:type="dcterms:W3CDTF">2021-10-11T02:42:39Z</dcterms:modified>
</cp:coreProperties>
</file>