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Integrity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integrity    </w:t>
      </w:r>
      <w:r>
        <w:t xml:space="preserve">   code    </w:t>
      </w:r>
      <w:r>
        <w:t xml:space="preserve">   policies    </w:t>
      </w:r>
      <w:r>
        <w:t xml:space="preserve">   breach    </w:t>
      </w:r>
      <w:r>
        <w:t xml:space="preserve">   investigation    </w:t>
      </w:r>
      <w:r>
        <w:t xml:space="preserve">   sanctions    </w:t>
      </w:r>
      <w:r>
        <w:t xml:space="preserve">   evidence    </w:t>
      </w:r>
      <w:r>
        <w:t xml:space="preserve">   allegations    </w:t>
      </w:r>
      <w:r>
        <w:t xml:space="preserve">   bribery    </w:t>
      </w:r>
      <w:r>
        <w:t xml:space="preserve">   conflicts    </w:t>
      </w:r>
      <w:r>
        <w:t xml:space="preserve">   transparency    </w:t>
      </w:r>
      <w:r>
        <w:t xml:space="preserve">   BIO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Integrity Puzzle</dc:title>
  <dcterms:created xsi:type="dcterms:W3CDTF">2021-10-11T02:43:10Z</dcterms:created>
  <dcterms:modified xsi:type="dcterms:W3CDTF">2021-10-11T02:43:10Z</dcterms:modified>
</cp:coreProperties>
</file>