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Ownership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franchise    </w:t>
      </w:r>
      <w:r>
        <w:t xml:space="preserve">   owndecisions    </w:t>
      </w:r>
      <w:r>
        <w:t xml:space="preserve">   longhours    </w:t>
      </w:r>
      <w:r>
        <w:t xml:space="preserve">   brandname    </w:t>
      </w:r>
      <w:r>
        <w:t xml:space="preserve">   limitedpartnership    </w:t>
      </w:r>
      <w:r>
        <w:t xml:space="preserve">   unlimitedliability    </w:t>
      </w:r>
      <w:r>
        <w:t xml:space="preserve">   shareholder    </w:t>
      </w:r>
      <w:r>
        <w:t xml:space="preserve">   generalpartnership    </w:t>
      </w:r>
      <w:r>
        <w:t xml:space="preserve">   corporation    </w:t>
      </w:r>
      <w:r>
        <w:t xml:space="preserve">   partnership    </w:t>
      </w:r>
      <w:r>
        <w:t xml:space="preserve">   limitedliability    </w:t>
      </w:r>
      <w:r>
        <w:t xml:space="preserve">   jointventure    </w:t>
      </w:r>
      <w:r>
        <w:t xml:space="preserve">   soletrader    </w:t>
      </w:r>
      <w:r>
        <w:t xml:space="preserve">   license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Ownership</dc:title>
  <dcterms:created xsi:type="dcterms:W3CDTF">2021-10-11T02:42:24Z</dcterms:created>
  <dcterms:modified xsi:type="dcterms:W3CDTF">2021-10-11T02:42:24Z</dcterms:modified>
</cp:coreProperties>
</file>