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ARBITRATION    </w:t>
      </w:r>
      <w:r>
        <w:t xml:space="preserve">   BCEA    </w:t>
      </w:r>
      <w:r>
        <w:t xml:space="preserve">   BLACK ECONOMIC EMPOWERMENT    </w:t>
      </w:r>
      <w:r>
        <w:t xml:space="preserve">   CCMA    </w:t>
      </w:r>
      <w:r>
        <w:t xml:space="preserve">   COIDA    </w:t>
      </w:r>
      <w:r>
        <w:t xml:space="preserve">   COMPLIANCE    </w:t>
      </w:r>
      <w:r>
        <w:t xml:space="preserve">   CONSTITUTION    </w:t>
      </w:r>
      <w:r>
        <w:t xml:space="preserve">   CONSUMER PROTECTION ACT    </w:t>
      </w:r>
      <w:r>
        <w:t xml:space="preserve">   DISPUTE    </w:t>
      </w:r>
      <w:r>
        <w:t xml:space="preserve">   EMPLOYMENT EQUITY ACT    </w:t>
      </w:r>
      <w:r>
        <w:t xml:space="preserve">   HUMAN RESOURCES    </w:t>
      </w:r>
      <w:r>
        <w:t xml:space="preserve">   LABOUR RELATIONS ACT    </w:t>
      </w:r>
      <w:r>
        <w:t xml:space="preserve">   MARKETING FUNCTION    </w:t>
      </w:r>
      <w:r>
        <w:t xml:space="preserve">   MICRO BUSINESS ENVIRONMENT    </w:t>
      </w:r>
      <w:r>
        <w:t xml:space="preserve">   NATIONAL CREDIT ACT    </w:t>
      </w:r>
      <w:r>
        <w:t xml:space="preserve">   NON COMPLIANCE    </w:t>
      </w:r>
      <w:r>
        <w:t xml:space="preserve">   PRODUCTION FUNCTION    </w:t>
      </w:r>
      <w:r>
        <w:t xml:space="preserve">   SETAS    </w:t>
      </w:r>
      <w:r>
        <w:t xml:space="preserve">   SKILLS DEVELOPMENTS ACT    </w:t>
      </w:r>
      <w:r>
        <w:t xml:space="preserve">   SKILLS LEVIES ACT    </w:t>
      </w:r>
      <w:r>
        <w:t xml:space="preserve">   UNFAIR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2021-10-11T02:42:53Z</dcterms:created>
  <dcterms:modified xsi:type="dcterms:W3CDTF">2021-10-11T02:42:53Z</dcterms:modified>
</cp:coreProperties>
</file>