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advertising    </w:t>
      </w:r>
      <w:r>
        <w:t xml:space="preserve">   aims    </w:t>
      </w:r>
      <w:r>
        <w:t xml:space="preserve">   brand    </w:t>
      </w:r>
      <w:r>
        <w:t xml:space="preserve">   business plan    </w:t>
      </w:r>
      <w:r>
        <w:t xml:space="preserve">   capital input    </w:t>
      </w:r>
      <w:r>
        <w:t xml:space="preserve">   compete    </w:t>
      </w:r>
      <w:r>
        <w:t xml:space="preserve">   costs    </w:t>
      </w:r>
      <w:r>
        <w:t xml:space="preserve">   debt    </w:t>
      </w:r>
      <w:r>
        <w:t xml:space="preserve">   entrepreneur    </w:t>
      </w:r>
      <w:r>
        <w:t xml:space="preserve">   failure    </w:t>
      </w:r>
      <w:r>
        <w:t xml:space="preserve">   impressions    </w:t>
      </w:r>
      <w:r>
        <w:t xml:space="preserve">   income    </w:t>
      </w:r>
      <w:r>
        <w:t xml:space="preserve">   innovation    </w:t>
      </w:r>
      <w:r>
        <w:t xml:space="preserve">   interest    </w:t>
      </w:r>
      <w:r>
        <w:t xml:space="preserve">   loss    </w:t>
      </w:r>
      <w:r>
        <w:t xml:space="preserve">   market gap    </w:t>
      </w:r>
      <w:r>
        <w:t xml:space="preserve">   market mapping    </w:t>
      </w:r>
      <w:r>
        <w:t xml:space="preserve">   marketing    </w:t>
      </w:r>
      <w:r>
        <w:t xml:space="preserve">   materials    </w:t>
      </w:r>
      <w:r>
        <w:t xml:space="preserve">   objectives    </w:t>
      </w:r>
      <w:r>
        <w:t xml:space="preserve">   obsolete    </w:t>
      </w:r>
      <w:r>
        <w:t xml:space="preserve">   price    </w:t>
      </w:r>
      <w:r>
        <w:t xml:space="preserve">   primary research    </w:t>
      </w:r>
      <w:r>
        <w:t xml:space="preserve">   profit    </w:t>
      </w:r>
      <w:r>
        <w:t xml:space="preserve">   revenue    </w:t>
      </w:r>
      <w:r>
        <w:t xml:space="preserve">   reward    </w:t>
      </w:r>
      <w:r>
        <w:t xml:space="preserve">   risk    </w:t>
      </w:r>
      <w:r>
        <w:t xml:space="preserve">   Total costs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2021-10-11T02:43:18Z</dcterms:created>
  <dcterms:modified xsi:type="dcterms:W3CDTF">2021-10-11T02:43:18Z</dcterms:modified>
</cp:coreProperties>
</file>