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formatting, positioning and placeholders for all of the content on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animation which occurs while the object is on the slide to emphasize or draw attention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palettes of colors, fonts and special effects which complement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movements which can be applied to objects in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boxes with borders which hold content; located on slide layouts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sample files which contain some formatting and can be customized to serve as a starting point for a new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basis of every slide in a presentation which can be edited to make changes to all slides in a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animation which dictates how an object appears on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grids compromised of horizontal rows and vertical columns into which a user enters data and helps to organize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animation which moves an object within a slide along a predetermined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animation which dictates how an object is removed from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animation-like effect which occurs when moving from one slide to another in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representations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 objects which can be inserted to create diagrams on a slide to illustrate information, concepts or ideas in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notes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color variations of a theme</w:t>
            </w:r>
          </w:p>
        </w:tc>
      </w:tr>
    </w:tbl>
    <w:p>
      <w:pPr>
        <w:pStyle w:val="WordBankMedium"/>
      </w:pPr>
      <w:r>
        <w:t xml:space="preserve">   Slide Layouts    </w:t>
      </w:r>
      <w:r>
        <w:t xml:space="preserve">   Placeholders    </w:t>
      </w:r>
      <w:r>
        <w:t xml:space="preserve">   Slide Master    </w:t>
      </w:r>
      <w:r>
        <w:t xml:space="preserve">   Themes    </w:t>
      </w:r>
      <w:r>
        <w:t xml:space="preserve">   Variants    </w:t>
      </w:r>
      <w:r>
        <w:t xml:space="preserve">   Notes Pane    </w:t>
      </w:r>
      <w:r>
        <w:t xml:space="preserve">   Tables    </w:t>
      </w:r>
      <w:r>
        <w:t xml:space="preserve">   SmartArt    </w:t>
      </w:r>
      <w:r>
        <w:t xml:space="preserve">   Charts    </w:t>
      </w:r>
      <w:r>
        <w:t xml:space="preserve">   Slide Transition    </w:t>
      </w:r>
      <w:r>
        <w:t xml:space="preserve">   Animations    </w:t>
      </w:r>
      <w:r>
        <w:t xml:space="preserve">   Entrance Effect    </w:t>
      </w:r>
      <w:r>
        <w:t xml:space="preserve">   Emphasis Effect    </w:t>
      </w:r>
      <w:r>
        <w:t xml:space="preserve">   Exit Effect    </w:t>
      </w:r>
      <w:r>
        <w:t xml:space="preserve">   Motion Path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2021-10-11T02:43:02Z</dcterms:created>
  <dcterms:modified xsi:type="dcterms:W3CDTF">2021-10-11T02:43:02Z</dcterms:modified>
</cp:coreProperties>
</file>