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Buttons and 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Unbutton    </w:t>
      </w:r>
      <w:r>
        <w:t xml:space="preserve">   Bowleg    </w:t>
      </w:r>
      <w:r>
        <w:t xml:space="preserve">   Elbow    </w:t>
      </w:r>
      <w:r>
        <w:t xml:space="preserve">   Button nose    </w:t>
      </w:r>
      <w:r>
        <w:t xml:space="preserve">   Gift bow    </w:t>
      </w:r>
      <w:r>
        <w:t xml:space="preserve">   Bow and arrow    </w:t>
      </w:r>
      <w:r>
        <w:t xml:space="preserve">   Bowtie    </w:t>
      </w:r>
      <w:r>
        <w:t xml:space="preserve">   Bows    </w:t>
      </w:r>
      <w:r>
        <w:t xml:space="preserve">   Buttons    </w:t>
      </w:r>
      <w:r>
        <w:t xml:space="preserve">   Hair 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Buttons and Bows</dc:title>
  <dcterms:created xsi:type="dcterms:W3CDTF">2021-10-11T02:42:44Z</dcterms:created>
  <dcterms:modified xsi:type="dcterms:W3CDTF">2021-10-11T02:42:44Z</dcterms:modified>
</cp:coreProperties>
</file>