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C12 - Study 10</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One who investigates insurance claims, makes recommendations regarding the payment of benefits from insurance policies, and negotiates payments and settlements.</w:t>
            </w:r>
          </w:p>
          <w:p>
            <w:pPr>
              <w:keepLines/>
              <w:pStyle w:val="CluesTiny"/>
            </w:pPr>
            <w:r>
              <w:rPr>
                <w:b w:val="true"/>
                <w:bCs w:val="true"/>
              </w:rPr>
              <w:t xml:space="preserve">3. </w:t>
            </w:r>
            <w:r>
              <w:t xml:space="preserve">The average size of losses is known as the _________ of loss.</w:t>
            </w:r>
          </w:p>
          <w:p>
            <w:pPr>
              <w:keepLines/>
              <w:pStyle w:val="CluesTiny"/>
            </w:pPr>
            <w:r>
              <w:rPr>
                <w:b w:val="true"/>
                <w:bCs w:val="true"/>
              </w:rPr>
              <w:t xml:space="preserve">4. </w:t>
            </w:r>
            <w:r>
              <w:t xml:space="preserve">A listing of the maximum amounts of exposure an insurance company is prepared to accept on various classes of risk, as well as parameters for acceptable risk in each class is known as the _______ _____.</w:t>
            </w:r>
          </w:p>
          <w:p>
            <w:pPr>
              <w:keepLines/>
              <w:pStyle w:val="CluesTiny"/>
            </w:pPr>
            <w:r>
              <w:rPr>
                <w:b w:val="true"/>
                <w:bCs w:val="true"/>
              </w:rPr>
              <w:t xml:space="preserve">12. </w:t>
            </w:r>
            <w:r>
              <w:t xml:space="preserve">The total cost of the insurance. It is derived by multiplying the rate of insurance by the amount of insurance. </w:t>
            </w:r>
          </w:p>
          <w:p>
            <w:pPr>
              <w:keepLines/>
              <w:pStyle w:val="CluesTiny"/>
            </w:pPr>
            <w:r>
              <w:rPr>
                <w:b w:val="true"/>
                <w:bCs w:val="true"/>
              </w:rPr>
              <w:t xml:space="preserve">13. </w:t>
            </w:r>
            <w:r>
              <w:t xml:space="preserve">The ratio of the number of losses to the number of exposure units is known as the _________ of loss.</w:t>
            </w:r>
          </w:p>
          <w:p>
            <w:pPr>
              <w:keepLines/>
              <w:pStyle w:val="CluesTiny"/>
            </w:pPr>
            <w:r>
              <w:rPr>
                <w:b w:val="true"/>
                <w:bCs w:val="true"/>
              </w:rPr>
              <w:t xml:space="preserve">14. </w:t>
            </w:r>
            <w:r>
              <w:t xml:space="preserve">A licensed independent person or firm who acts on behalf of an insured in placing business with insurance companies.</w:t>
            </w:r>
          </w:p>
          <w:p>
            <w:pPr>
              <w:keepLines/>
              <w:pStyle w:val="CluesTiny"/>
            </w:pPr>
            <w:r>
              <w:rPr>
                <w:b w:val="true"/>
                <w:bCs w:val="true"/>
              </w:rPr>
              <w:t xml:space="preserve">15. </w:t>
            </w:r>
            <w:r>
              <w:t xml:space="preserve">An insurance professional who invests the capital of an insurer’s shareholders by accepting or rejecting risk to implement an insurer’s strategic plan.</w:t>
            </w:r>
          </w:p>
        </w:tc>
        <w:tc>
          <w:p>
            <w:pPr>
              <w:pStyle w:val="CluesTiny"/>
            </w:pPr>
            <w:r>
              <w:rPr>
                <w:b w:val="true"/>
                <w:bCs w:val="true"/>
              </w:rPr>
              <w:t xml:space="preserve">Down</w:t>
            </w:r>
          </w:p>
          <w:p>
            <w:pPr>
              <w:keepLines/>
              <w:pStyle w:val="CluesTiny"/>
            </w:pPr>
            <w:r>
              <w:rPr>
                <w:b w:val="true"/>
                <w:bCs w:val="true"/>
              </w:rPr>
              <w:t xml:space="preserve">1. </w:t>
            </w:r>
            <w:r>
              <w:t xml:space="preserve">The process by which underwriters apply the rates developed by actuaries to the information that underwriters have gathered to determine premium for individual risks.</w:t>
            </w:r>
          </w:p>
          <w:p>
            <w:pPr>
              <w:keepLines/>
              <w:pStyle w:val="CluesTiny"/>
            </w:pPr>
            <w:r>
              <w:rPr>
                <w:b w:val="true"/>
                <w:bCs w:val="true"/>
              </w:rPr>
              <w:t xml:space="preserve">5. </w:t>
            </w:r>
            <w:r>
              <w:t xml:space="preserve">The price of a unit of insurance for the policy period (usually one year).</w:t>
            </w:r>
          </w:p>
          <w:p>
            <w:pPr>
              <w:keepLines/>
              <w:pStyle w:val="CluesTiny"/>
            </w:pPr>
            <w:r>
              <w:rPr>
                <w:b w:val="true"/>
                <w:bCs w:val="true"/>
              </w:rPr>
              <w:t xml:space="preserve">6. </w:t>
            </w:r>
            <w:r>
              <w:t xml:space="preserve">The process of compiling and analyzing data to establish rates for different classes of risk. </w:t>
            </w:r>
          </w:p>
          <w:p>
            <w:pPr>
              <w:keepLines/>
              <w:pStyle w:val="CluesTiny"/>
            </w:pPr>
            <w:r>
              <w:rPr>
                <w:b w:val="true"/>
                <w:bCs w:val="true"/>
              </w:rPr>
              <w:t xml:space="preserve">7. </w:t>
            </w:r>
            <w:r>
              <w:t xml:space="preserve">Intangible skills that are hard to measure and generally useful in any job rather than only one job in particular are known as _________ skills.</w:t>
            </w:r>
          </w:p>
          <w:p>
            <w:pPr>
              <w:keepLines/>
              <w:pStyle w:val="CluesTiny"/>
            </w:pPr>
            <w:r>
              <w:rPr>
                <w:b w:val="true"/>
                <w:bCs w:val="true"/>
              </w:rPr>
              <w:t xml:space="preserve">8. </w:t>
            </w:r>
            <w:r>
              <w:t xml:space="preserve">A person who is employed or authorized to act on behalf of another. </w:t>
            </w:r>
          </w:p>
          <w:p>
            <w:pPr>
              <w:keepLines/>
              <w:pStyle w:val="CluesTiny"/>
            </w:pPr>
            <w:r>
              <w:rPr>
                <w:b w:val="true"/>
                <w:bCs w:val="true"/>
              </w:rPr>
              <w:t xml:space="preserve">9. </w:t>
            </w:r>
            <w:r>
              <w:t xml:space="preserve">A term with several meanings but generally an underwriting term that refers to the subject matter of insurance.</w:t>
            </w:r>
          </w:p>
          <w:p>
            <w:pPr>
              <w:keepLines/>
              <w:pStyle w:val="CluesTiny"/>
            </w:pPr>
            <w:r>
              <w:rPr>
                <w:b w:val="true"/>
                <w:bCs w:val="true"/>
              </w:rPr>
              <w:t xml:space="preserve">10. </w:t>
            </w:r>
            <w:r>
              <w:t xml:space="preserve">The immediate and necessary remediation required to protect, secure, and make reasonably safe a loss location, while protecting the premises from further damage is known as _________ repairs.</w:t>
            </w:r>
          </w:p>
          <w:p>
            <w:pPr>
              <w:keepLines/>
              <w:pStyle w:val="CluesTiny"/>
            </w:pPr>
            <w:r>
              <w:rPr>
                <w:b w:val="true"/>
                <w:bCs w:val="true"/>
              </w:rPr>
              <w:t xml:space="preserve">11. </w:t>
            </w:r>
            <w:r>
              <w:t xml:space="preserve">A professional skilled in the application of mathematics to financial problems.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C12 - Study 10</dc:title>
  <dcterms:created xsi:type="dcterms:W3CDTF">2021-10-11T02:44:56Z</dcterms:created>
  <dcterms:modified xsi:type="dcterms:W3CDTF">2021-10-11T02:44:56Z</dcterms:modified>
</cp:coreProperties>
</file>