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SEAT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CHILD IS SITTING IN A REAR FACING POSTION THE HARNESS STRAPS SHOULD BE AT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CHILD IS 1 YEAR AND 10 MONTHS OLD THEY SHOULD BE IN A  blank POSTION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NEED MY CAR SEAT CHECKED WHO SHOULD I 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FORGET TO CONNECT THE TOP blank ANCHOR WHEN FOWARD FACING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INFANT ONLY SEAT YOU CAN INSTALL IT BY ITSELF OR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PROPERLY INSTALLED SEAT SHOULD NOT MORE MORE THAN blank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NYS LAW THAT CHILDREN STAY IN A CAR SEAT UNTIL THE AGE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CHILD SHOULD STAY IN A REAR FACING SEAT FOR AS LONG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INSTALL A CAR SEAT USING LOWER ANCHORS OR A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SEAT A CHILD WILL USE IS A blank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CHILD IS SITTING FOWARD FACING THE HARNESS STRAPS SHOULD BE AT OR </w:t>
            </w:r>
          </w:p>
        </w:tc>
      </w:tr>
    </w:tbl>
    <w:p>
      <w:pPr>
        <w:pStyle w:val="WordBankMedium"/>
      </w:pPr>
      <w:r>
        <w:t xml:space="preserve">   REAR    </w:t>
      </w:r>
      <w:r>
        <w:t xml:space="preserve">   ABOVE    </w:t>
      </w:r>
      <w:r>
        <w:t xml:space="preserve">   BELOW    </w:t>
      </w:r>
      <w:r>
        <w:t xml:space="preserve">   TETHER    </w:t>
      </w:r>
      <w:r>
        <w:t xml:space="preserve">   ONE    </w:t>
      </w:r>
      <w:r>
        <w:t xml:space="preserve">   BOOSTER    </w:t>
      </w:r>
      <w:r>
        <w:t xml:space="preserve">   SEATBELT    </w:t>
      </w:r>
      <w:r>
        <w:t xml:space="preserve">   POSSIBLE     </w:t>
      </w:r>
      <w:r>
        <w:t xml:space="preserve">   PUBLIC HEALTH    </w:t>
      </w:r>
      <w:r>
        <w:t xml:space="preserve">   SEVEN    </w:t>
      </w:r>
      <w:r>
        <w:t xml:space="preserve">  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SEAT SAFETY</dc:title>
  <dcterms:created xsi:type="dcterms:W3CDTF">2021-10-11T02:54:48Z</dcterms:created>
  <dcterms:modified xsi:type="dcterms:W3CDTF">2021-10-11T02:54:48Z</dcterms:modified>
</cp:coreProperties>
</file>