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ROLLSROYCE    </w:t>
      </w:r>
      <w:r>
        <w:t xml:space="preserve">   GOLF    </w:t>
      </w:r>
      <w:r>
        <w:t xml:space="preserve">   MASSERATI    </w:t>
      </w:r>
      <w:r>
        <w:t xml:space="preserve">   MERCEDES    </w:t>
      </w:r>
      <w:r>
        <w:t xml:space="preserve">   JAGUAR    </w:t>
      </w:r>
      <w:r>
        <w:t xml:space="preserve">   VOLKSWAGON    </w:t>
      </w:r>
      <w:r>
        <w:t xml:space="preserve">   BENTLEY    </w:t>
      </w:r>
      <w:r>
        <w:t xml:space="preserve">   PORSCHE    </w:t>
      </w:r>
      <w:r>
        <w:t xml:space="preserve">   AUDI    </w:t>
      </w:r>
      <w:r>
        <w:t xml:space="preserve">   BMW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WORDSEARCH</dc:title>
  <dcterms:created xsi:type="dcterms:W3CDTF">2021-10-11T02:55:08Z</dcterms:created>
  <dcterms:modified xsi:type="dcterms:W3CDTF">2021-10-11T02:55:08Z</dcterms:modified>
</cp:coreProperties>
</file>