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 PERSON THEMES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UNCERTAINTY    </w:t>
      </w:r>
      <w:r>
        <w:t xml:space="preserve">   DISILLUSIONMENT    </w:t>
      </w:r>
      <w:r>
        <w:t xml:space="preserve">   RELATIONSHIP    </w:t>
      </w:r>
      <w:r>
        <w:t xml:space="preserve">   REGRET    </w:t>
      </w:r>
      <w:r>
        <w:t xml:space="preserve">   EXPECTATIONS    </w:t>
      </w:r>
      <w:r>
        <w:t xml:space="preserve">   IDENTITY    </w:t>
      </w:r>
      <w:r>
        <w:t xml:space="preserve">   IDEALIZATION    </w:t>
      </w:r>
      <w:r>
        <w:t xml:space="preserve">   SELF DECEPTIONS    </w:t>
      </w:r>
      <w:r>
        <w:t xml:space="preserve">   SEX    </w:t>
      </w:r>
      <w:r>
        <w:t xml:space="preserve">   EGO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 PERSON THEMES</dc:title>
  <dcterms:created xsi:type="dcterms:W3CDTF">2021-10-11T03:01:01Z</dcterms:created>
  <dcterms:modified xsi:type="dcterms:W3CDTF">2021-10-11T03:01:01Z</dcterms:modified>
</cp:coreProperties>
</file>