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CENTRAL AFRICAN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FRENCH CONGO    </w:t>
      </w:r>
      <w:r>
        <w:t xml:space="preserve">   DIAMONDS    </w:t>
      </w:r>
      <w:r>
        <w:t xml:space="preserve">   BLOOD    </w:t>
      </w:r>
      <w:r>
        <w:t xml:space="preserve">   CIVIL WAR    </w:t>
      </w:r>
      <w:r>
        <w:t xml:space="preserve">   GANGS    </w:t>
      </w:r>
      <w:r>
        <w:t xml:space="preserve">   DEVELOPMENT    </w:t>
      </w:r>
      <w:r>
        <w:t xml:space="preserve">   RELIGION    </w:t>
      </w:r>
      <w:r>
        <w:t xml:space="preserve">   EDUCATION    </w:t>
      </w:r>
      <w:r>
        <w:t xml:space="preserve">   ANTI BALAKA    </w:t>
      </w:r>
      <w:r>
        <w:t xml:space="preserve">   SELEKA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AFRICAN REPUBLIC</dc:title>
  <dcterms:created xsi:type="dcterms:W3CDTF">2021-10-11T03:09:00Z</dcterms:created>
  <dcterms:modified xsi:type="dcterms:W3CDTF">2021-10-11T03:09:00Z</dcterms:modified>
</cp:coreProperties>
</file>