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CEW 3/4 no1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bicycle    </w:t>
      </w:r>
      <w:r>
        <w:t xml:space="preserve">   believe    </w:t>
      </w:r>
      <w:r>
        <w:t xml:space="preserve">   arrive    </w:t>
      </w:r>
      <w:r>
        <w:t xml:space="preserve">   appear    </w:t>
      </w:r>
      <w:r>
        <w:t xml:space="preserve">   answer    </w:t>
      </w:r>
      <w:r>
        <w:t xml:space="preserve">   although    </w:t>
      </w:r>
      <w:r>
        <w:t xml:space="preserve">   address    </w:t>
      </w:r>
      <w:r>
        <w:t xml:space="preserve">   actually    </w:t>
      </w:r>
      <w:r>
        <w:t xml:space="preserve">   actual    </w:t>
      </w:r>
      <w:r>
        <w:t xml:space="preserve">   accidentally    </w:t>
      </w:r>
      <w:r>
        <w:t xml:space="preserve">   accident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CEW 3/4 no1</dc:title>
  <dcterms:created xsi:type="dcterms:W3CDTF">2021-10-11T03:10:03Z</dcterms:created>
  <dcterms:modified xsi:type="dcterms:W3CDTF">2021-10-11T03:10:03Z</dcterms:modified>
</cp:coreProperties>
</file>