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CFSA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adoption    </w:t>
      </w:r>
      <w:r>
        <w:t xml:space="preserve">   support    </w:t>
      </w:r>
      <w:r>
        <w:t xml:space="preserve">   welfare    </w:t>
      </w:r>
      <w:r>
        <w:t xml:space="preserve">   search powers    </w:t>
      </w:r>
      <w:r>
        <w:t xml:space="preserve">   arrest powers    </w:t>
      </w:r>
      <w:r>
        <w:t xml:space="preserve">   offence    </w:t>
      </w:r>
      <w:r>
        <w:t xml:space="preserve">   society    </w:t>
      </w:r>
      <w:r>
        <w:t xml:space="preserve">   parent    </w:t>
      </w:r>
      <w:r>
        <w:t xml:space="preserve">   safety    </w:t>
      </w:r>
      <w:r>
        <w:t xml:space="preserve">   child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CFSA</dc:title>
  <dcterms:created xsi:type="dcterms:W3CDTF">2021-10-11T03:09:44Z</dcterms:created>
  <dcterms:modified xsi:type="dcterms:W3CDTF">2021-10-11T03:09:44Z</dcterms:modified>
</cp:coreProperties>
</file>