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CHANAKAH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8 days    </w:t>
      </w:r>
      <w:r>
        <w:t xml:space="preserve">   maccabees    </w:t>
      </w:r>
      <w:r>
        <w:t xml:space="preserve">   song    </w:t>
      </w:r>
      <w:r>
        <w:t xml:space="preserve">   party    </w:t>
      </w:r>
      <w:r>
        <w:t xml:space="preserve">   gelt    </w:t>
      </w:r>
      <w:r>
        <w:t xml:space="preserve">   present    </w:t>
      </w:r>
      <w:r>
        <w:t xml:space="preserve">   candle    </w:t>
      </w:r>
      <w:r>
        <w:t xml:space="preserve">   latke    </w:t>
      </w:r>
      <w:r>
        <w:t xml:space="preserve">   chanakah    </w:t>
      </w:r>
      <w:r>
        <w:t xml:space="preserve">   donut    </w:t>
      </w:r>
      <w:r>
        <w:t xml:space="preserve">   dreidel    </w:t>
      </w:r>
      <w:r>
        <w:t xml:space="preserve">   menorah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CHANAKAH WORD SEARCH</dc:title>
  <dcterms:created xsi:type="dcterms:W3CDTF">2021-10-11T03:14:50Z</dcterms:created>
  <dcterms:modified xsi:type="dcterms:W3CDTF">2021-10-11T03:14:50Z</dcterms:modified>
</cp:coreProperties>
</file>