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takes part in and undergoes change during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consisting of two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is formed as the result of a chemical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material that is typically hard, shiny, malleable, fusible, and ductile, with good electrical and thermal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substances that cannot be chemically interconverted or broken down into simpler substances and are primary constituents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fluid that has neither independent shape nor volume but tends to expand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fluid that has no independent shape but has a definite volume and does not expand indefinitely and that is only slightly compressible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or mixture in which water is the solvent.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consisting of one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rapid chemical combination of a substance with oxygen, involving the production of heat and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chemical formulas of substances that are reacting and the substances that are produced.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for a chemical reaction in which the number of atoms for each element in the reaction and the total charge is the same for both the reactants and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chemical reaction where an element reacts with a compound and takes the place of another element in that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production of chemical compounds by reaction from simpler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or substance that is not a metal.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metals is an empirical tool used to predict products in displacement reactions and reactivity of metals with water and acids in replacement reactions and ore extraction.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 and stable in shape; not liquid or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indicate the number of atoms of the element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into constituent parts or elements or into simpler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in front of the formulas</w:t>
            </w:r>
          </w:p>
        </w:tc>
      </w:tr>
    </w:tbl>
    <w:p>
      <w:pPr>
        <w:pStyle w:val="WordBankMedium"/>
      </w:pPr>
      <w:r>
        <w:t xml:space="preserve">   solid    </w:t>
      </w:r>
      <w:r>
        <w:t xml:space="preserve">   single replacement     </w:t>
      </w:r>
      <w:r>
        <w:t xml:space="preserve">   formula equation    </w:t>
      </w:r>
      <w:r>
        <w:t xml:space="preserve">   liquid    </w:t>
      </w:r>
      <w:r>
        <w:t xml:space="preserve">   gas    </w:t>
      </w:r>
      <w:r>
        <w:t xml:space="preserve">   decomposition    </w:t>
      </w:r>
      <w:r>
        <w:t xml:space="preserve">   product    </w:t>
      </w:r>
      <w:r>
        <w:t xml:space="preserve">   balancing equations    </w:t>
      </w:r>
      <w:r>
        <w:t xml:space="preserve">   metal    </w:t>
      </w:r>
      <w:r>
        <w:t xml:space="preserve">   non metal    </w:t>
      </w:r>
      <w:r>
        <w:t xml:space="preserve">   activity series    </w:t>
      </w:r>
      <w:r>
        <w:t xml:space="preserve">   combustion     </w:t>
      </w:r>
      <w:r>
        <w:t xml:space="preserve">   synthesis    </w:t>
      </w:r>
      <w:r>
        <w:t xml:space="preserve">   aqueous     </w:t>
      </w:r>
      <w:r>
        <w:t xml:space="preserve">   element     </w:t>
      </w:r>
      <w:r>
        <w:t xml:space="preserve">   reactant     </w:t>
      </w:r>
      <w:r>
        <w:t xml:space="preserve">   coefficient     </w:t>
      </w:r>
      <w:r>
        <w:t xml:space="preserve">   subscript     </w:t>
      </w:r>
      <w:r>
        <w:t xml:space="preserve">   monatomic     </w:t>
      </w:r>
      <w:r>
        <w:t xml:space="preserve">   diatomic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 </dc:title>
  <dcterms:created xsi:type="dcterms:W3CDTF">2021-10-11T03:43:14Z</dcterms:created>
  <dcterms:modified xsi:type="dcterms:W3CDTF">2021-10-11T03:43:14Z</dcterms:modified>
</cp:coreProperties>
</file>