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13 WAIVED TESTING AND COLLECTION OF NON-BLOOD SPECIMEN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WAIVED    </w:t>
      </w:r>
      <w:r>
        <w:t xml:space="preserve">   PREGNANCY    </w:t>
      </w:r>
      <w:r>
        <w:t xml:space="preserve">   URINE    </w:t>
      </w:r>
      <w:r>
        <w:t xml:space="preserve">   URINALYSIS    </w:t>
      </w:r>
      <w:r>
        <w:t xml:space="preserve">   THROAT    </w:t>
      </w:r>
      <w:r>
        <w:t xml:space="preserve">   SUPRAPUBIC    </w:t>
      </w:r>
      <w:r>
        <w:t xml:space="preserve">   STREP    </w:t>
      </w:r>
      <w:r>
        <w:t xml:space="preserve">   STOOL    </w:t>
      </w:r>
      <w:r>
        <w:t xml:space="preserve">   SOP    </w:t>
      </w:r>
      <w:r>
        <w:t xml:space="preserve">   SPUTUM    </w:t>
      </w:r>
      <w:r>
        <w:t xml:space="preserve">   SEMEN    </w:t>
      </w:r>
      <w:r>
        <w:t xml:space="preserve">   ROULEAUXFORMATION    </w:t>
      </w:r>
      <w:r>
        <w:t xml:space="preserve">   REAGENTS    </w:t>
      </w:r>
      <w:r>
        <w:t xml:space="preserve">   PPMP    </w:t>
      </w:r>
      <w:r>
        <w:t xml:space="preserve">   POCT    </w:t>
      </w:r>
      <w:r>
        <w:t xml:space="preserve">   PCV    </w:t>
      </w:r>
      <w:r>
        <w:t xml:space="preserve">   NASOPHARYNGEAL    </w:t>
      </w:r>
      <w:r>
        <w:t xml:space="preserve">   NASAL    </w:t>
      </w:r>
      <w:r>
        <w:t xml:space="preserve">   MODERATECOMPLEXITY    </w:t>
      </w:r>
      <w:r>
        <w:t xml:space="preserve">   MICROHEMATOCRIT    </w:t>
      </w:r>
      <w:r>
        <w:t xml:space="preserve">   LEGAL    </w:t>
      </w:r>
      <w:r>
        <w:t xml:space="preserve">   HCG    </w:t>
      </w:r>
      <w:r>
        <w:t xml:space="preserve">   HIGHCOMPLEXITY    </w:t>
      </w:r>
      <w:r>
        <w:t xml:space="preserve">   HEMATOCRIT    </w:t>
      </w:r>
      <w:r>
        <w:t xml:space="preserve">   GLUCOSE    </w:t>
      </w:r>
      <w:r>
        <w:t xml:space="preserve">   VOID    </w:t>
      </w:r>
      <w:r>
        <w:t xml:space="preserve">   OCCULT    </w:t>
      </w:r>
      <w:r>
        <w:t xml:space="preserve">   FECAL    </w:t>
      </w:r>
      <w:r>
        <w:t xml:space="preserve">   EXPECTORATE    </w:t>
      </w:r>
      <w:r>
        <w:t xml:space="preserve">   ESR    </w:t>
      </w:r>
      <w:r>
        <w:t xml:space="preserve">   DIPSTICK    </w:t>
      </w:r>
      <w:r>
        <w:t xml:space="preserve">   DIABETESMELLITUS    </w:t>
      </w:r>
      <w:r>
        <w:t xml:space="preserve">   CONTINENCE    </w:t>
      </w:r>
      <w:r>
        <w:t xml:space="preserve">   CLIAC    </w:t>
      </w:r>
      <w:r>
        <w:t xml:space="preserve">   SPECIMEN    </w:t>
      </w:r>
      <w:r>
        <w:t xml:space="preserve">   CERTIFICATE OF WAIVER    </w:t>
      </w:r>
      <w:r>
        <w:t xml:space="preserve">   CATHETER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13 WAIVED TESTING AND COLLECTION OF NON-BLOOD SPECIMEN</dc:title>
  <dcterms:created xsi:type="dcterms:W3CDTF">2021-10-11T03:09:21Z</dcterms:created>
  <dcterms:modified xsi:type="dcterms:W3CDTF">2021-10-11T03:09:21Z</dcterms:modified>
</cp:coreProperties>
</file>