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Budget    </w:t>
      </w:r>
      <w:r>
        <w:t xml:space="preserve">   Services    </w:t>
      </w:r>
      <w:r>
        <w:t xml:space="preserve">   Reference    </w:t>
      </w:r>
      <w:r>
        <w:t xml:space="preserve">   Net Income    </w:t>
      </w:r>
      <w:r>
        <w:t xml:space="preserve">   Non-Verbal    </w:t>
      </w:r>
      <w:r>
        <w:t xml:space="preserve">   Mass    </w:t>
      </w:r>
      <w:r>
        <w:t xml:space="preserve">   ACT    </w:t>
      </w:r>
      <w:r>
        <w:t xml:space="preserve">   Fixed Expense    </w:t>
      </w:r>
      <w:r>
        <w:t xml:space="preserve">   Student Loans    </w:t>
      </w:r>
      <w:r>
        <w:t xml:space="preserve">   Interpersonal    </w:t>
      </w:r>
      <w:r>
        <w:t xml:space="preserve">   Gross Income    </w:t>
      </w:r>
      <w:r>
        <w:t xml:space="preserve">   Group    </w:t>
      </w:r>
      <w:r>
        <w:t xml:space="preserve">   Flexible Expense    </w:t>
      </w:r>
      <w:r>
        <w:t xml:space="preserve">   Verbal    </w:t>
      </w:r>
      <w:r>
        <w:t xml:space="preserve">   Resume    </w:t>
      </w:r>
      <w:r>
        <w:t xml:space="preserve">   Goods    </w:t>
      </w:r>
      <w:r>
        <w:t xml:space="preserve">   FAFSA    </w:t>
      </w:r>
      <w:r>
        <w:t xml:space="preserve">   Barter    </w:t>
      </w:r>
      <w:r>
        <w:t xml:space="preserve">   Intrapersonal    </w:t>
      </w:r>
      <w:r>
        <w:t xml:space="preserve">   Consumer    </w:t>
      </w:r>
      <w:r>
        <w:t xml:space="preserve">   Scholarships/Grants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WORDS</dc:title>
  <dcterms:created xsi:type="dcterms:W3CDTF">2021-12-15T03:45:31Z</dcterms:created>
  <dcterms:modified xsi:type="dcterms:W3CDTF">2021-12-15T03:45:31Z</dcterms:modified>
</cp:coreProperties>
</file>