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COLOMBIA'S ECONOMIC PROBLEMS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inequality    </w:t>
      </w:r>
      <w:r>
        <w:t xml:space="preserve">   misery    </w:t>
      </w:r>
      <w:r>
        <w:t xml:space="preserve">   informal activities    </w:t>
      </w:r>
      <w:r>
        <w:t xml:space="preserve">   consumption    </w:t>
      </w:r>
      <w:r>
        <w:t xml:space="preserve">   coffee diseases    </w:t>
      </w:r>
      <w:r>
        <w:t xml:space="preserve">   violence    </w:t>
      </w:r>
      <w:r>
        <w:t xml:space="preserve">   livestock farming    </w:t>
      </w:r>
      <w:r>
        <w:t xml:space="preserve">   copper    </w:t>
      </w:r>
      <w:r>
        <w:t xml:space="preserve">   petroleum    </w:t>
      </w:r>
      <w:r>
        <w:t xml:space="preserve">   prices    </w:t>
      </w:r>
      <w:r>
        <w:t xml:space="preserve">   poverty    </w:t>
      </w:r>
      <w:r>
        <w:t xml:space="preserve">   unemployment    </w:t>
      </w:r>
      <w:r>
        <w:t xml:space="preserve">   crisis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COLOMBIA'S ECONOMIC PROBLEMS</dc:title>
  <dcterms:created xsi:type="dcterms:W3CDTF">2021-10-11T04:20:31Z</dcterms:created>
  <dcterms:modified xsi:type="dcterms:W3CDTF">2021-10-11T04:20:31Z</dcterms:modified>
</cp:coreProperties>
</file>