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LEGENDARY LITTLE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WAVE, SURF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QUICK, SPEEDY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FINISHED,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OPEN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HELLO, 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GO OUT FOR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CHILD/CHILDREN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inquisitive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FRESH WATER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HAWAIIAN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HELP, SUPORT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FLOWER</w:t>
            </w:r>
          </w:p>
        </w:tc>
      </w:tr>
    </w:tbl>
    <w:p>
      <w:pPr>
        <w:pStyle w:val="WordBankMedium"/>
      </w:pPr>
      <w:r>
        <w:t xml:space="preserve">   ALOHA    </w:t>
      </w:r>
      <w:r>
        <w:t xml:space="preserve">   HOLOHOLO    </w:t>
      </w:r>
      <w:r>
        <w:t xml:space="preserve">   KEIKI    </w:t>
      </w:r>
      <w:r>
        <w:t xml:space="preserve">   KOKUA    </w:t>
      </w:r>
      <w:r>
        <w:t xml:space="preserve">   MAHALO    </w:t>
      </w:r>
      <w:r>
        <w:t xml:space="preserve">   MENEHUNE    </w:t>
      </w:r>
      <w:r>
        <w:t xml:space="preserve">   MOKU    </w:t>
      </w:r>
      <w:r>
        <w:t xml:space="preserve">   'OHANA    </w:t>
      </w:r>
      <w:r>
        <w:t xml:space="preserve">   'ONO    </w:t>
      </w:r>
      <w:r>
        <w:t xml:space="preserve">   'OPALA    </w:t>
      </w:r>
      <w:r>
        <w:t xml:space="preserve">   PANIOLO    </w:t>
      </w:r>
      <w:r>
        <w:t xml:space="preserve">   PUKA    </w:t>
      </w:r>
      <w:r>
        <w:t xml:space="preserve">   UKULELE    </w:t>
      </w:r>
      <w:r>
        <w:t xml:space="preserve">   WIKIWIKI    </w:t>
      </w:r>
      <w:r>
        <w:t xml:space="preserve">   ANUENUE    </w:t>
      </w:r>
      <w:r>
        <w:t xml:space="preserve">   HOKU    </w:t>
      </w:r>
      <w:r>
        <w:t xml:space="preserve">   LA'AU    </w:t>
      </w:r>
      <w:r>
        <w:t xml:space="preserve">   MAHINA    </w:t>
      </w:r>
      <w:r>
        <w:t xml:space="preserve">   MAKANI    </w:t>
      </w:r>
      <w:r>
        <w:t xml:space="preserve">   MOANA    </w:t>
      </w:r>
      <w:r>
        <w:t xml:space="preserve">   KAI    </w:t>
      </w:r>
      <w:r>
        <w:t xml:space="preserve">   NALU    </w:t>
      </w:r>
      <w:r>
        <w:t xml:space="preserve">   OPUA    </w:t>
      </w:r>
      <w:r>
        <w:t xml:space="preserve">   PUA    </w:t>
      </w:r>
      <w:r>
        <w:t xml:space="preserve">   PUNAWAI    </w:t>
      </w:r>
      <w:r>
        <w:t xml:space="preserve">   UA    </w:t>
      </w:r>
      <w:r>
        <w:t xml:space="preserve">   WAILELE    </w:t>
      </w:r>
      <w:r>
        <w:t xml:space="preserve">   PAU    </w:t>
      </w:r>
      <w:r>
        <w:t xml:space="preserve">   WAHINE    </w:t>
      </w:r>
      <w:r>
        <w:t xml:space="preserve">   KANE    </w:t>
      </w:r>
      <w:r>
        <w:t xml:space="preserve">   HALE    </w:t>
      </w:r>
      <w:r>
        <w:t xml:space="preserve">   LU'AU    </w:t>
      </w:r>
      <w:r>
        <w:t xml:space="preserve">   WA'A    </w:t>
      </w:r>
      <w:r>
        <w:t xml:space="preserve">   KUMU    </w:t>
      </w:r>
      <w:r>
        <w:t xml:space="preserve">   HAUMANA    </w:t>
      </w:r>
      <w:r>
        <w:t xml:space="preserve">   niele    </w:t>
      </w:r>
      <w:r>
        <w:t xml:space="preserve">   mele    </w:t>
      </w:r>
      <w:r>
        <w:t xml:space="preserve">   no ka 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WORDS</dc:title>
  <dcterms:created xsi:type="dcterms:W3CDTF">2021-10-11T04:24:47Z</dcterms:created>
  <dcterms:modified xsi:type="dcterms:W3CDTF">2021-10-11T04:24:47Z</dcterms:modified>
</cp:coreProperties>
</file>