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Older adults are at a _________ risk of more serious complications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wash your hands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 your mouth and nose when you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 close ______ with people who are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a hand sanitizer that contains at least 60% _________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Avoid touching your eyes, nose, and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Clean and _________ frequently touched surfaces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Throw _______ tissues in the trash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virus may last on metal surfaces for up to 12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think you have COVID-19 you should ______ your Doctor</w:t>
            </w:r>
          </w:p>
        </w:tc>
      </w:tr>
    </w:tbl>
    <w:p>
      <w:pPr>
        <w:pStyle w:val="WordBankSmall"/>
      </w:pPr>
      <w:r>
        <w:t xml:space="preserve">   Mouth    </w:t>
      </w:r>
      <w:r>
        <w:t xml:space="preserve">   Frequently    </w:t>
      </w:r>
      <w:r>
        <w:t xml:space="preserve">   Higher    </w:t>
      </w:r>
      <w:r>
        <w:t xml:space="preserve">   Alcohol    </w:t>
      </w:r>
      <w:r>
        <w:t xml:space="preserve">   Contact    </w:t>
      </w:r>
      <w:r>
        <w:t xml:space="preserve">   Used    </w:t>
      </w:r>
      <w:r>
        <w:t xml:space="preserve">   Sneeze    </w:t>
      </w:r>
      <w:r>
        <w:t xml:space="preserve">   Disinfect    </w:t>
      </w:r>
      <w:r>
        <w:t xml:space="preserve">   Call    </w:t>
      </w:r>
      <w:r>
        <w:t xml:space="preserve">   Hours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2021-10-11T04:42:24Z</dcterms:created>
  <dcterms:modified xsi:type="dcterms:W3CDTF">2021-10-11T04:42:24Z</dcterms:modified>
</cp:coreProperties>
</file>