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patientzero    </w:t>
      </w:r>
      <w:r>
        <w:t xml:space="preserve">   superspreader    </w:t>
      </w:r>
      <w:r>
        <w:t xml:space="preserve">   coronaboner    </w:t>
      </w:r>
      <w:r>
        <w:t xml:space="preserve">   nonessential    </w:t>
      </w:r>
      <w:r>
        <w:t xml:space="preserve">   quarantine    </w:t>
      </w:r>
      <w:r>
        <w:t xml:space="preserve">   stayhomesavelives    </w:t>
      </w:r>
      <w:r>
        <w:t xml:space="preserve">   virus    </w:t>
      </w:r>
      <w:r>
        <w:t xml:space="preserve">   mitigation    </w:t>
      </w:r>
      <w:r>
        <w:t xml:space="preserve">   socialdistancing    </w:t>
      </w:r>
      <w:r>
        <w:t xml:space="preserve">   pandemic    </w:t>
      </w:r>
      <w:r>
        <w:t xml:space="preserve">   isolation    </w:t>
      </w:r>
      <w:r>
        <w:t xml:space="preserve">   covid19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Quiz</dc:title>
  <dcterms:created xsi:type="dcterms:W3CDTF">2021-10-11T04:42:49Z</dcterms:created>
  <dcterms:modified xsi:type="dcterms:W3CDTF">2021-10-11T04:42:49Z</dcterms:modified>
</cp:coreProperties>
</file>