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Head Tilt    </w:t>
      </w:r>
      <w:r>
        <w:t xml:space="preserve">   Recovery position    </w:t>
      </w:r>
      <w:r>
        <w:t xml:space="preserve">   Unconscious    </w:t>
      </w:r>
      <w:r>
        <w:t xml:space="preserve">   Defbrillator    </w:t>
      </w:r>
      <w:r>
        <w:t xml:space="preserve">   Circulation    </w:t>
      </w:r>
      <w:r>
        <w:t xml:space="preserve">   Breathing    </w:t>
      </w:r>
      <w:r>
        <w:t xml:space="preserve">   Airway    </w:t>
      </w:r>
      <w:r>
        <w:t xml:space="preserve">   Send for help    </w:t>
      </w:r>
      <w:r>
        <w:t xml:space="preserve">   Response    </w:t>
      </w:r>
      <w:r>
        <w:t xml:space="preserve">   Danger    </w:t>
      </w:r>
      <w:r>
        <w:t xml:space="preserve">   Compressions    </w:t>
      </w:r>
      <w:r>
        <w:t xml:space="preserve">   AED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Keywords</dc:title>
  <dcterms:created xsi:type="dcterms:W3CDTF">2021-10-11T04:45:03Z</dcterms:created>
  <dcterms:modified xsi:type="dcterms:W3CDTF">2021-10-11T04:45:03Z</dcterms:modified>
</cp:coreProperties>
</file>