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CHOKING    </w:t>
      </w:r>
      <w:r>
        <w:t xml:space="preserve">   CHAINOFSURVIVAL    </w:t>
      </w:r>
      <w:r>
        <w:t xml:space="preserve">   BPM    </w:t>
      </w:r>
      <w:r>
        <w:t xml:space="preserve">   SHOCK    </w:t>
      </w:r>
      <w:r>
        <w:t xml:space="preserve">   AIRWAYOBSTRUCTION    </w:t>
      </w:r>
      <w:r>
        <w:t xml:space="preserve">   IMPLIEDCONSENT    </w:t>
      </w:r>
      <w:r>
        <w:t xml:space="preserve">   EMERGENCY    </w:t>
      </w:r>
      <w:r>
        <w:t xml:space="preserve">   AED    </w:t>
      </w:r>
      <w:r>
        <w:t xml:space="preserve">   COMPRESSIONS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Terms</dc:title>
  <dcterms:created xsi:type="dcterms:W3CDTF">2021-10-11T04:43:56Z</dcterms:created>
  <dcterms:modified xsi:type="dcterms:W3CDTF">2021-10-11T04:43:56Z</dcterms:modified>
</cp:coreProperties>
</file>