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FORENSICS &amp;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infraction    </w:t>
      </w:r>
      <w:r>
        <w:t xml:space="preserve">   hearsay    </w:t>
      </w:r>
      <w:r>
        <w:t xml:space="preserve">   expert witness    </w:t>
      </w:r>
      <w:r>
        <w:t xml:space="preserve">   violation    </w:t>
      </w:r>
      <w:r>
        <w:t xml:space="preserve">   indict    </w:t>
      </w:r>
      <w:r>
        <w:t xml:space="preserve">   booking    </w:t>
      </w:r>
      <w:r>
        <w:t xml:space="preserve">   arraignment    </w:t>
      </w:r>
      <w:r>
        <w:t xml:space="preserve">   plea baragaining    </w:t>
      </w:r>
      <w:r>
        <w:t xml:space="preserve">   nolo contendere    </w:t>
      </w:r>
      <w:r>
        <w:t xml:space="preserve">   stare decisis    </w:t>
      </w:r>
      <w:r>
        <w:t xml:space="preserve">   statutory law    </w:t>
      </w:r>
      <w:r>
        <w:t xml:space="preserve">   pathology    </w:t>
      </w:r>
      <w:r>
        <w:t xml:space="preserve">   daubert ruling    </w:t>
      </w:r>
      <w:r>
        <w:t xml:space="preserve">   frye standard    </w:t>
      </w:r>
      <w:r>
        <w:t xml:space="preserve">   junk science    </w:t>
      </w:r>
      <w:r>
        <w:t xml:space="preserve">   preliminary trial    </w:t>
      </w:r>
      <w:r>
        <w:t xml:space="preserve">   probative    </w:t>
      </w:r>
      <w:r>
        <w:t xml:space="preserve">   miranda rights    </w:t>
      </w:r>
      <w:r>
        <w:t xml:space="preserve">   francis galton    </w:t>
      </w:r>
      <w:r>
        <w:t xml:space="preserve">   calvin goddard    </w:t>
      </w:r>
      <w:r>
        <w:t xml:space="preserve">   ecoforensics    </w:t>
      </w:r>
      <w:r>
        <w:t xml:space="preserve">   felony    </w:t>
      </w:r>
      <w:r>
        <w:t xml:space="preserve">   misdemeanor    </w:t>
      </w:r>
      <w:r>
        <w:t xml:space="preserve">   bail    </w:t>
      </w:r>
      <w:r>
        <w:t xml:space="preserve">   grand jury    </w:t>
      </w:r>
      <w:r>
        <w:t xml:space="preserve">   evidence    </w:t>
      </w:r>
      <w:r>
        <w:t xml:space="preserve">   fingerprints    </w:t>
      </w:r>
      <w:r>
        <w:t xml:space="preserve">   ballistics    </w:t>
      </w:r>
      <w:r>
        <w:t xml:space="preserve">   criminal    </w:t>
      </w:r>
      <w:r>
        <w:t xml:space="preserve">   forensics    </w:t>
      </w:r>
      <w:r>
        <w:t xml:space="preserve">   case law    </w:t>
      </w:r>
      <w:r>
        <w:t xml:space="preserve">   common law    </w:t>
      </w:r>
      <w:r>
        <w:t xml:space="preserve">   civil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FORENSICS &amp; THE LAW</dc:title>
  <dcterms:created xsi:type="dcterms:W3CDTF">2021-10-11T04:48:01Z</dcterms:created>
  <dcterms:modified xsi:type="dcterms:W3CDTF">2021-10-11T04:48:01Z</dcterms:modified>
</cp:coreProperties>
</file>