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ABETTING    </w:t>
      </w:r>
      <w:r>
        <w:t xml:space="preserve">   AIDING    </w:t>
      </w:r>
      <w:r>
        <w:t xml:space="preserve">   ATTEMPT    </w:t>
      </w:r>
      <w:r>
        <w:t xml:space="preserve">   WILLFULL BLINDNESS    </w:t>
      </w:r>
      <w:r>
        <w:t xml:space="preserve">   GUILTY    </w:t>
      </w:r>
      <w:r>
        <w:t xml:space="preserve">   ACCUSED    </w:t>
      </w:r>
      <w:r>
        <w:t xml:space="preserve">   INDICTABLE    </w:t>
      </w:r>
      <w:r>
        <w:t xml:space="preserve">   RESTRAINT    </w:t>
      </w:r>
      <w:r>
        <w:t xml:space="preserve">   MOTIVE    </w:t>
      </w:r>
      <w:r>
        <w:t xml:space="preserve">   CRIMINAL CODE    </w:t>
      </w:r>
      <w:r>
        <w:t xml:space="preserve">   ILLEGAL    </w:t>
      </w:r>
      <w:r>
        <w:t xml:space="preserve">   LEGAL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</dc:title>
  <dcterms:created xsi:type="dcterms:W3CDTF">2021-10-11T04:48:48Z</dcterms:created>
  <dcterms:modified xsi:type="dcterms:W3CDTF">2021-10-11T04:48:48Z</dcterms:modified>
</cp:coreProperties>
</file>