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CST Commands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off of whatever object they are on and place all paws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 sits on its hindquarters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attention away from item or object and leave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two paws up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place chin on 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advance to you in no special position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crawl into space and keep out of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advance to in front of you and sit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move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go to the left side of you and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 be a dog, done working!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stand up on all fours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freeze in exact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get into a prone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place paw in your hand in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not cross the threshold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onto their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all four paws onto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eye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to the right side of you and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gently place paws across your 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to  focus and start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to their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move within a few inches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start walking with you</w:t>
            </w:r>
          </w:p>
        </w:tc>
      </w:tr>
    </w:tbl>
    <w:p>
      <w:pPr>
        <w:pStyle w:val="WordBankLarge"/>
      </w:pPr>
      <w:r>
        <w:t xml:space="preserve">   Sit    </w:t>
      </w:r>
      <w:r>
        <w:t xml:space="preserve">   Down    </w:t>
      </w:r>
      <w:r>
        <w:t xml:space="preserve">   Stand    </w:t>
      </w:r>
      <w:r>
        <w:t xml:space="preserve">   Stay    </w:t>
      </w:r>
      <w:r>
        <w:t xml:space="preserve">   Come    </w:t>
      </w:r>
      <w:r>
        <w:t xml:space="preserve">   Come here    </w:t>
      </w:r>
      <w:r>
        <w:t xml:space="preserve">   Go In    </w:t>
      </w:r>
      <w:r>
        <w:t xml:space="preserve">   Closer    </w:t>
      </w:r>
      <w:r>
        <w:t xml:space="preserve">   My Lap    </w:t>
      </w:r>
      <w:r>
        <w:t xml:space="preserve">   OFF    </w:t>
      </w:r>
      <w:r>
        <w:t xml:space="preserve">   Shake    </w:t>
      </w:r>
      <w:r>
        <w:t xml:space="preserve">   Lets Go    </w:t>
      </w:r>
      <w:r>
        <w:t xml:space="preserve">   Wait    </w:t>
      </w:r>
      <w:r>
        <w:t xml:space="preserve">   Watch Me    </w:t>
      </w:r>
      <w:r>
        <w:t xml:space="preserve">   Leave It    </w:t>
      </w:r>
      <w:r>
        <w:t xml:space="preserve">   Say hello    </w:t>
      </w:r>
      <w:r>
        <w:t xml:space="preserve">   Heel    </w:t>
      </w:r>
      <w:r>
        <w:t xml:space="preserve">   Side    </w:t>
      </w:r>
      <w:r>
        <w:t xml:space="preserve">   Back    </w:t>
      </w:r>
      <w:r>
        <w:t xml:space="preserve">   Up    </w:t>
      </w:r>
      <w:r>
        <w:t xml:space="preserve">   Release    </w:t>
      </w:r>
      <w:r>
        <w:t xml:space="preserve">   Get Dressed    </w:t>
      </w:r>
      <w:r>
        <w:t xml:space="preserve">   Roll Over    </w:t>
      </w:r>
      <w:r>
        <w:t xml:space="preserve">   Jump On    </w:t>
      </w:r>
      <w:r>
        <w:t xml:space="preserve">   Go to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CST Commands Crossword</dc:title>
  <dcterms:created xsi:type="dcterms:W3CDTF">2021-10-11T05:00:57Z</dcterms:created>
  <dcterms:modified xsi:type="dcterms:W3CDTF">2021-10-11T05:00:57Z</dcterms:modified>
</cp:coreProperties>
</file>