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C.S Lewis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unwittingly    </w:t>
      </w:r>
      <w:r>
        <w:t xml:space="preserve">   unrelenting    </w:t>
      </w:r>
      <w:r>
        <w:t xml:space="preserve">   trundling    </w:t>
      </w:r>
      <w:r>
        <w:t xml:space="preserve">   remourseful    </w:t>
      </w:r>
      <w:r>
        <w:t xml:space="preserve">   numerous    </w:t>
      </w:r>
      <w:r>
        <w:t xml:space="preserve">   maintain    </w:t>
      </w:r>
      <w:r>
        <w:t xml:space="preserve">   imminent    </w:t>
      </w:r>
      <w:r>
        <w:t xml:space="preserve">   disembark    </w:t>
      </w:r>
      <w:r>
        <w:t xml:space="preserve">   congenial    </w:t>
      </w:r>
      <w:r>
        <w:t xml:space="preserve">   cataclysm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C.S Lewis Word Search</dc:title>
  <dcterms:created xsi:type="dcterms:W3CDTF">2021-10-11T02:44:04Z</dcterms:created>
  <dcterms:modified xsi:type="dcterms:W3CDTF">2021-10-11T02:44:04Z</dcterms:modified>
</cp:coreProperties>
</file>