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 D. Owens/G.A. Hagler Memorial district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YOUNG WOMEN OF EXCELLENCE    </w:t>
      </w:r>
      <w:r>
        <w:t xml:space="preserve">   STATE SUNDAY SCHOOL BANNER    </w:t>
      </w:r>
      <w:r>
        <w:t xml:space="preserve">   MISSIONARY LATONYA MORROW    </w:t>
      </w:r>
      <w:r>
        <w:t xml:space="preserve">   MINISTER CALVIN BLISSIT    </w:t>
      </w:r>
      <w:r>
        <w:t xml:space="preserve">   DR BRENDA THOMAS    </w:t>
      </w:r>
      <w:r>
        <w:t xml:space="preserve">   Church of God In Christ    </w:t>
      </w:r>
      <w:r>
        <w:t xml:space="preserve">   Bishop George Hagler    </w:t>
      </w:r>
      <w:r>
        <w:t xml:space="preserve">   Supervisor Marilyn Cross    </w:t>
      </w:r>
      <w:r>
        <w:t xml:space="preserve">   Bishop Robert Sanders    </w:t>
      </w:r>
      <w:r>
        <w:t xml:space="preserve">   He Can Do It    </w:t>
      </w:r>
      <w:r>
        <w:t xml:space="preserve">   Third Illinois    </w:t>
      </w:r>
      <w:r>
        <w:t xml:space="preserve">   Pastor Harley Eugene    </w:t>
      </w:r>
      <w:r>
        <w:t xml:space="preserve">   RDM Kimberly Goldsby    </w:t>
      </w:r>
      <w:r>
        <w:t xml:space="preserve">   God Gathering Place    </w:t>
      </w:r>
      <w:r>
        <w:t xml:space="preserve">   True Vine    </w:t>
      </w:r>
      <w:r>
        <w:t xml:space="preserve">   Victory Temple    </w:t>
      </w:r>
      <w:r>
        <w:t xml:space="preserve">   Supt George Kimbrough    </w:t>
      </w:r>
      <w:r>
        <w:t xml:space="preserve">   Owens    </w:t>
      </w:r>
      <w:r>
        <w:t xml:space="preserve">   Bishop Charles D    </w:t>
      </w:r>
      <w:r>
        <w:t xml:space="preserve">   Hagler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D. Owens/G.A. Hagler Memorial district</dc:title>
  <dcterms:created xsi:type="dcterms:W3CDTF">2021-10-11T02:44:51Z</dcterms:created>
  <dcterms:modified xsi:type="dcterms:W3CDTF">2021-10-11T02:44:51Z</dcterms:modified>
</cp:coreProperties>
</file>