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Caesars English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superlative    </w:t>
      </w:r>
      <w:r>
        <w:t xml:space="preserve">   superhero    </w:t>
      </w:r>
      <w:r>
        <w:t xml:space="preserve">   prefinished    </w:t>
      </w:r>
      <w:r>
        <w:t xml:space="preserve">   preschool    </w:t>
      </w:r>
      <w:r>
        <w:t xml:space="preserve">   decompose    </w:t>
      </w:r>
      <w:r>
        <w:t xml:space="preserve">   deforest    </w:t>
      </w:r>
      <w:r>
        <w:t xml:space="preserve">   subway    </w:t>
      </w:r>
      <w:r>
        <w:t xml:space="preserve">   bicycle    </w:t>
      </w:r>
      <w:r>
        <w:t xml:space="preserve">   bilingual    </w:t>
      </w:r>
      <w:r>
        <w:t xml:space="preserve">   submarine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Caesars English</dc:title>
  <dcterms:created xsi:type="dcterms:W3CDTF">2021-10-11T02:44:33Z</dcterms:created>
  <dcterms:modified xsi:type="dcterms:W3CDTF">2021-10-11T02:44:33Z</dcterms:modified>
</cp:coreProperties>
</file>