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Cain and 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Abel    </w:t>
      </w:r>
      <w:r>
        <w:t xml:space="preserve">   altar    </w:t>
      </w:r>
      <w:r>
        <w:t xml:space="preserve">   Cain    </w:t>
      </w:r>
      <w:r>
        <w:t xml:space="preserve">   farmer    </w:t>
      </w:r>
      <w:r>
        <w:t xml:space="preserve">   fruit    </w:t>
      </w:r>
      <w:r>
        <w:t xml:space="preserve">   offering    </w:t>
      </w:r>
      <w:r>
        <w:t xml:space="preserve">   sacrifice    </w:t>
      </w:r>
      <w:r>
        <w:t xml:space="preserve">   sheep    </w:t>
      </w:r>
      <w:r>
        <w:t xml:space="preserve">   shepherd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Cain and Abel</dc:title>
  <dcterms:created xsi:type="dcterms:W3CDTF">2021-10-11T02:45:03Z</dcterms:created>
  <dcterms:modified xsi:type="dcterms:W3CDTF">2021-10-11T02:45:03Z</dcterms:modified>
</cp:coreProperties>
</file>