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Caithimh Aimsire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</w:tbl>
    <w:p>
      <w:pPr>
        <w:pStyle w:val="WordBankLarge"/>
      </w:pPr>
      <w:r>
        <w:t xml:space="preserve">   canadh    </w:t>
      </w:r>
      <w:r>
        <w:t xml:space="preserve">   ceol    </w:t>
      </w:r>
      <w:r>
        <w:t xml:space="preserve">   cispheil    </w:t>
      </w:r>
      <w:r>
        <w:t xml:space="preserve">   cluichí ríomhaire    </w:t>
      </w:r>
      <w:r>
        <w:t xml:space="preserve">   cócaireacht    </w:t>
      </w:r>
      <w:r>
        <w:t xml:space="preserve">   damhsa    </w:t>
      </w:r>
      <w:r>
        <w:t xml:space="preserve">   galf    </w:t>
      </w:r>
      <w:r>
        <w:t xml:space="preserve">   haca    </w:t>
      </w:r>
      <w:r>
        <w:t xml:space="preserve">   iascaireacht    </w:t>
      </w:r>
      <w:r>
        <w:t xml:space="preserve">   leadóg    </w:t>
      </w:r>
      <w:r>
        <w:t xml:space="preserve">   léamh    </w:t>
      </w:r>
      <w:r>
        <w:t xml:space="preserve">   peil ghaelach    </w:t>
      </w:r>
      <w:r>
        <w:t xml:space="preserve">   péinteáil    </w:t>
      </w:r>
      <w:r>
        <w:t xml:space="preserve">   rith    </w:t>
      </w:r>
      <w:r>
        <w:t xml:space="preserve">   rothaíocht    </w:t>
      </w:r>
      <w:r>
        <w:t xml:space="preserve">   rugbaí    </w:t>
      </w:r>
      <w:r>
        <w:t xml:space="preserve">   sacar    </w:t>
      </w:r>
      <w:r>
        <w:t xml:space="preserve">   siopadóireacht    </w:t>
      </w:r>
      <w:r>
        <w:t xml:space="preserve">   siúl    </w:t>
      </w:r>
      <w:r>
        <w:t xml:space="preserve">   snámh    </w:t>
      </w:r>
      <w:r>
        <w:t xml:space="preserve">   spórt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Caithimh Aimsire</dc:title>
  <dcterms:created xsi:type="dcterms:W3CDTF">2021-10-11T02:46:42Z</dcterms:created>
  <dcterms:modified xsi:type="dcterms:W3CDTF">2021-10-11T02:46:42Z</dcterms:modified>
</cp:coreProperties>
</file>