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Caleb and Shay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Vows    </w:t>
      </w:r>
      <w:r>
        <w:t xml:space="preserve">   Bouquet    </w:t>
      </w:r>
      <w:r>
        <w:t xml:space="preserve">   Cake    </w:t>
      </w:r>
      <w:r>
        <w:t xml:space="preserve">   Champagne    </w:t>
      </w:r>
      <w:r>
        <w:t xml:space="preserve">   Church    </w:t>
      </w:r>
      <w:r>
        <w:t xml:space="preserve">   Dance    </w:t>
      </w:r>
      <w:r>
        <w:t xml:space="preserve">   Dinner    </w:t>
      </w:r>
      <w:r>
        <w:t xml:space="preserve">   Marriage    </w:t>
      </w:r>
      <w:r>
        <w:t xml:space="preserve">   Reception    </w:t>
      </w:r>
      <w:r>
        <w:t xml:space="preserve">   Rings    </w:t>
      </w:r>
      <w:r>
        <w:t xml:space="preserve">   Toast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Caleb and Shay</dc:title>
  <dcterms:created xsi:type="dcterms:W3CDTF">2021-10-11T02:47:03Z</dcterms:created>
  <dcterms:modified xsi:type="dcterms:W3CDTF">2021-10-11T02:47:03Z</dcterms:modified>
</cp:coreProperties>
</file>