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Called to Know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mysticism    </w:t>
      </w:r>
      <w:r>
        <w:t xml:space="preserve">   subjective    </w:t>
      </w:r>
      <w:r>
        <w:t xml:space="preserve">   objective    </w:t>
      </w:r>
      <w:r>
        <w:t xml:space="preserve">   logic    </w:t>
      </w:r>
      <w:r>
        <w:t xml:space="preserve">   theology    </w:t>
      </w:r>
      <w:r>
        <w:t xml:space="preserve">   nicene creed    </w:t>
      </w:r>
      <w:r>
        <w:t xml:space="preserve">   council of nicea    </w:t>
      </w:r>
      <w:r>
        <w:t xml:space="preserve">   dogma    </w:t>
      </w:r>
      <w:r>
        <w:t xml:space="preserve">   doctrine    </w:t>
      </w:r>
      <w:r>
        <w:t xml:space="preserve">   discipleship    </w:t>
      </w:r>
      <w:r>
        <w:t xml:space="preserve">   faith    </w:t>
      </w:r>
      <w:r>
        <w:t xml:space="preserve">   trinity    </w:t>
      </w:r>
      <w:r>
        <w:t xml:space="preserve">   revelation    </w:t>
      </w:r>
      <w:r>
        <w:t xml:space="preserve">   divine    </w:t>
      </w:r>
      <w:r>
        <w:t xml:space="preserve">   reason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Called to Know God</dc:title>
  <dcterms:created xsi:type="dcterms:W3CDTF">2021-10-11T02:46:40Z</dcterms:created>
  <dcterms:modified xsi:type="dcterms:W3CDTF">2021-10-11T02:46:40Z</dcterms:modified>
</cp:coreProperties>
</file>