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over the shoulder    </w:t>
      </w:r>
      <w:r>
        <w:t xml:space="preserve">   zoom    </w:t>
      </w:r>
      <w:r>
        <w:t xml:space="preserve">   tilt    </w:t>
      </w:r>
      <w:r>
        <w:t xml:space="preserve">   dutch angle    </w:t>
      </w:r>
      <w:r>
        <w:t xml:space="preserve">   brids eye view    </w:t>
      </w:r>
      <w:r>
        <w:t xml:space="preserve">   low angle    </w:t>
      </w:r>
      <w:r>
        <w:t xml:space="preserve">   medium shot    </w:t>
      </w:r>
      <w:r>
        <w:t xml:space="preserve">   eye level    </w:t>
      </w:r>
      <w:r>
        <w:t xml:space="preserve">   Long Shot    </w:t>
      </w:r>
      <w:r>
        <w:t xml:space="preserve">   Close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Angles </dc:title>
  <dcterms:created xsi:type="dcterms:W3CDTF">2021-10-11T02:48:14Z</dcterms:created>
  <dcterms:modified xsi:type="dcterms:W3CDTF">2021-10-11T02:48:14Z</dcterms:modified>
</cp:coreProperties>
</file>