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Gan Izzy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Hashem    </w:t>
      </w:r>
      <w:r>
        <w:t xml:space="preserve">   Rivka    </w:t>
      </w:r>
      <w:r>
        <w:t xml:space="preserve">   Rachel    </w:t>
      </w:r>
      <w:r>
        <w:t xml:space="preserve">   Sarah    </w:t>
      </w:r>
      <w:r>
        <w:t xml:space="preserve">   Leah    </w:t>
      </w:r>
      <w:r>
        <w:t xml:space="preserve">   Yaakov    </w:t>
      </w:r>
      <w:r>
        <w:t xml:space="preserve">   Yistzchak    </w:t>
      </w:r>
      <w:r>
        <w:t xml:space="preserve">   Avraham    </w:t>
      </w:r>
      <w:r>
        <w:t xml:space="preserve">   Israel    </w:t>
      </w:r>
      <w:r>
        <w:t xml:space="preserve">   Shul    </w:t>
      </w:r>
      <w:r>
        <w:t xml:space="preserve">   rabbi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Gan Izzy</dc:title>
  <dcterms:created xsi:type="dcterms:W3CDTF">2021-10-11T02:48:06Z</dcterms:created>
  <dcterms:modified xsi:type="dcterms:W3CDTF">2021-10-11T02:48:06Z</dcterms:modified>
</cp:coreProperties>
</file>