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 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Act of Union    </w:t>
      </w:r>
      <w:r>
        <w:t xml:space="preserve">   Sir George Prevost    </w:t>
      </w:r>
      <w:r>
        <w:t xml:space="preserve">   Robert Baldwin    </w:t>
      </w:r>
      <w:r>
        <w:t xml:space="preserve">   Wheat    </w:t>
      </w:r>
      <w:r>
        <w:t xml:space="preserve">   Iron    </w:t>
      </w:r>
      <w:r>
        <w:t xml:space="preserve">   Coil    </w:t>
      </w:r>
      <w:r>
        <w:t xml:space="preserve">   Copper    </w:t>
      </w:r>
      <w:r>
        <w:t xml:space="preserve">   George Brown    </w:t>
      </w:r>
      <w:r>
        <w:t xml:space="preserve">   Durham Report    </w:t>
      </w:r>
      <w:r>
        <w:t xml:space="preserve">   Canada West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West</dc:title>
  <dcterms:created xsi:type="dcterms:W3CDTF">2021-11-03T03:42:11Z</dcterms:created>
  <dcterms:modified xsi:type="dcterms:W3CDTF">2021-11-03T03:42:11Z</dcterms:modified>
</cp:coreProperties>
</file>