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Federal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parliament    </w:t>
      </w:r>
      <w:r>
        <w:t xml:space="preserve">   cabinet    </w:t>
      </w:r>
      <w:r>
        <w:t xml:space="preserve">   senate    </w:t>
      </w:r>
      <w:r>
        <w:t xml:space="preserve">   house of commons    </w:t>
      </w:r>
      <w:r>
        <w:t xml:space="preserve">   governor general    </w:t>
      </w:r>
      <w:r>
        <w:t xml:space="preserve">   prime minister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queen    </w:t>
      </w:r>
      <w:r>
        <w:t xml:space="preserve">   king    </w:t>
      </w:r>
      <w:r>
        <w:t xml:space="preserve">   monarch    </w:t>
      </w:r>
      <w:r>
        <w:t xml:space="preserve">   constitution    </w:t>
      </w:r>
      <w:r>
        <w:t xml:space="preserve">   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Federal Government</dc:title>
  <dcterms:created xsi:type="dcterms:W3CDTF">2021-10-11T02:50:47Z</dcterms:created>
  <dcterms:modified xsi:type="dcterms:W3CDTF">2021-10-11T02:50:47Z</dcterms:modified>
</cp:coreProperties>
</file>