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Canadian Charter of Rights and Freedoms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Entrenched    </w:t>
      </w:r>
      <w:r>
        <w:t xml:space="preserve">   Protected    </w:t>
      </w:r>
      <w:r>
        <w:t xml:space="preserve">   Excercise of Rights    </w:t>
      </w:r>
      <w:r>
        <w:t xml:space="preserve">   Language    </w:t>
      </w:r>
      <w:r>
        <w:t xml:space="preserve">   Equality    </w:t>
      </w:r>
      <w:r>
        <w:t xml:space="preserve">   Legal    </w:t>
      </w:r>
      <w:r>
        <w:t xml:space="preserve">   Mobility    </w:t>
      </w:r>
      <w:r>
        <w:t xml:space="preserve">   Democratic    </w:t>
      </w:r>
      <w:r>
        <w:t xml:space="preserve">   Fundamental    </w:t>
      </w:r>
      <w:r>
        <w:t xml:space="preserve">   Government    </w:t>
      </w:r>
      <w:r>
        <w:t xml:space="preserve">   Canadian    </w:t>
      </w:r>
      <w:r>
        <w:t xml:space="preserve">   Freedoms    </w:t>
      </w:r>
      <w:r>
        <w:t xml:space="preserve">  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Charter of Rights and Freedoms</dc:title>
  <dcterms:created xsi:type="dcterms:W3CDTF">2021-10-11T02:50:23Z</dcterms:created>
  <dcterms:modified xsi:type="dcterms:W3CDTF">2021-10-11T02:50:23Z</dcterms:modified>
</cp:coreProperties>
</file>