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Vatican    </w:t>
      </w:r>
      <w:r>
        <w:t xml:space="preserve">   Sainthood    </w:t>
      </w:r>
      <w:r>
        <w:t xml:space="preserve">   Pope    </w:t>
      </w:r>
      <w:r>
        <w:t xml:space="preserve">   Miracle    </w:t>
      </w:r>
      <w:r>
        <w:t xml:space="preserve">   Heaven    </w:t>
      </w:r>
      <w:r>
        <w:t xml:space="preserve">   Church    </w:t>
      </w:r>
      <w:r>
        <w:t xml:space="preserve">   Catholic    </w:t>
      </w:r>
      <w:r>
        <w:t xml:space="preserve">   Canonization    </w:t>
      </w:r>
      <w:r>
        <w:t xml:space="preserve">   Saint    </w:t>
      </w:r>
      <w:r>
        <w:t xml:space="preserve">   Bishop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Canonization</dc:title>
  <dcterms:created xsi:type="dcterms:W3CDTF">2021-10-11T02:52:02Z</dcterms:created>
  <dcterms:modified xsi:type="dcterms:W3CDTF">2021-10-11T02:52:02Z</dcterms:modified>
</cp:coreProperties>
</file>