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Canterbury Tales: Lawyer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traveler    </w:t>
      </w:r>
      <w:r>
        <w:t xml:space="preserve">   perfectionist    </w:t>
      </w:r>
      <w:r>
        <w:t xml:space="preserve">   land    </w:t>
      </w:r>
      <w:r>
        <w:t xml:space="preserve">   one of twenty    </w:t>
      </w:r>
      <w:r>
        <w:t xml:space="preserve">   social class    </w:t>
      </w:r>
      <w:r>
        <w:t xml:space="preserve">   wary    </w:t>
      </w:r>
      <w:r>
        <w:t xml:space="preserve">   well-paid    </w:t>
      </w:r>
      <w:r>
        <w:t xml:space="preserve">   pin striped belt    </w:t>
      </w:r>
      <w:r>
        <w:t xml:space="preserve">   colored coat    </w:t>
      </w:r>
      <w:r>
        <w:t xml:space="preserve">   formal    </w:t>
      </w:r>
      <w:r>
        <w:t xml:space="preserve">   careful    </w:t>
      </w:r>
      <w:r>
        <w:t xml:space="preserve">   judge    </w:t>
      </w:r>
      <w:r>
        <w:t xml:space="preserve">   discerning    </w:t>
      </w:r>
      <w:r>
        <w:t xml:space="preserve">   intelligent    </w:t>
      </w:r>
      <w:r>
        <w:t xml:space="preserve">   busy    </w:t>
      </w:r>
      <w:r>
        <w:t xml:space="preserve">   respected    </w:t>
      </w:r>
      <w:r>
        <w:t xml:space="preserve">   pilgrim    </w:t>
      </w:r>
      <w:r>
        <w:t xml:space="preserve">   wise    </w:t>
      </w:r>
      <w:r>
        <w:t xml:space="preserve">   suspicious    </w:t>
      </w:r>
      <w:r>
        <w:t xml:space="preserve">   cautious    </w:t>
      </w:r>
      <w:r>
        <w:t xml:space="preserve">   Geoffrey    </w:t>
      </w:r>
      <w:r>
        <w:t xml:space="preserve">   lawyer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Canterbury Tales: Lawyer</dc:title>
  <dcterms:created xsi:type="dcterms:W3CDTF">2021-10-11T02:51:40Z</dcterms:created>
  <dcterms:modified xsi:type="dcterms:W3CDTF">2021-10-11T02:51:40Z</dcterms:modified>
</cp:coreProperties>
</file>